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66C1" w:rsidRPr="00B266C1" w:rsidRDefault="00B266C1" w:rsidP="00B266C1">
      <w:pPr>
        <w:spacing w:after="0" w:line="360" w:lineRule="auto"/>
        <w:jc w:val="center"/>
        <w:rPr>
          <w:rFonts w:ascii="Times New Roman" w:eastAsia="WenQuanYi Micro Hei" w:hAnsi="Times New Roman" w:cs="Times New Roman"/>
          <w:color w:val="00000A"/>
          <w:sz w:val="28"/>
          <w:szCs w:val="28"/>
          <w:lang w:eastAsia="zh-CN" w:bidi="hi-IN"/>
        </w:rPr>
      </w:pPr>
      <w:r w:rsidRPr="00B266C1">
        <w:rPr>
          <w:rFonts w:ascii="Times New Roman" w:eastAsia="WenQuanYi Micro Hei" w:hAnsi="Times New Roman" w:cs="Times New Roman"/>
          <w:color w:val="00000A"/>
          <w:sz w:val="28"/>
          <w:szCs w:val="28"/>
          <w:lang w:eastAsia="zh-CN" w:bidi="hi-IN"/>
        </w:rPr>
        <w:t>Государственное казенное образовательное учреждение</w:t>
      </w:r>
    </w:p>
    <w:p w:rsidR="00FE3BBA" w:rsidRPr="00FE3BBA" w:rsidRDefault="00FE3BBA" w:rsidP="00B266C1">
      <w:pPr>
        <w:spacing w:after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E3BBA">
        <w:rPr>
          <w:rFonts w:ascii="Times New Roman" w:hAnsi="Times New Roman" w:cs="Times New Roman"/>
          <w:sz w:val="28"/>
          <w:szCs w:val="28"/>
        </w:rPr>
        <w:t>«Максатихинская школа – интернат»</w:t>
      </w:r>
    </w:p>
    <w:p w:rsidR="00FE3BBA" w:rsidRPr="00FE3BBA" w:rsidRDefault="00FE3BBA" w:rsidP="00B266C1">
      <w:pPr>
        <w:spacing w:after="0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FE3BBA" w:rsidRDefault="00FE3BBA" w:rsidP="003D22C5">
      <w:pPr>
        <w:spacing w:after="0"/>
        <w:contextualSpacing/>
        <w:rPr>
          <w:rFonts w:ascii="Times New Roman" w:hAnsi="Times New Roman" w:cs="Times New Roman"/>
          <w:sz w:val="28"/>
          <w:szCs w:val="28"/>
        </w:rPr>
      </w:pPr>
    </w:p>
    <w:p w:rsidR="003D22C5" w:rsidRPr="00FE3BBA" w:rsidRDefault="003D22C5" w:rsidP="003D22C5">
      <w:pPr>
        <w:spacing w:after="0"/>
        <w:contextualSpacing/>
        <w:rPr>
          <w:rFonts w:ascii="Times New Roman" w:hAnsi="Times New Roman" w:cs="Times New Roman"/>
          <w:sz w:val="28"/>
          <w:szCs w:val="28"/>
        </w:rPr>
      </w:pPr>
    </w:p>
    <w:p w:rsidR="00FE3BBA" w:rsidRPr="00FE3BBA" w:rsidRDefault="00FE3BBA" w:rsidP="00E51881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E3BBA">
        <w:rPr>
          <w:rFonts w:ascii="Times New Roman" w:hAnsi="Times New Roman" w:cs="Times New Roman"/>
          <w:sz w:val="28"/>
          <w:szCs w:val="28"/>
        </w:rPr>
        <w:t>Проект</w:t>
      </w:r>
    </w:p>
    <w:p w:rsidR="00FE3BBA" w:rsidRDefault="00FE3BBA" w:rsidP="00E51881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E3BBA">
        <w:rPr>
          <w:rFonts w:ascii="Times New Roman" w:hAnsi="Times New Roman" w:cs="Times New Roman"/>
          <w:sz w:val="28"/>
          <w:szCs w:val="28"/>
        </w:rPr>
        <w:t>Тема: «Одежда эпохи Михаила Тверского и Анны Кашинской»</w:t>
      </w:r>
      <w:r w:rsidR="00E51881">
        <w:rPr>
          <w:rFonts w:ascii="Times New Roman" w:hAnsi="Times New Roman" w:cs="Times New Roman"/>
          <w:sz w:val="28"/>
          <w:szCs w:val="28"/>
        </w:rPr>
        <w:t>.</w:t>
      </w:r>
    </w:p>
    <w:p w:rsidR="00E51881" w:rsidRPr="00FE3BBA" w:rsidRDefault="00E51881" w:rsidP="00E51881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Номинация: </w:t>
      </w:r>
      <w:r w:rsidRPr="00E51881">
        <w:rPr>
          <w:rFonts w:ascii="Times New Roman" w:hAnsi="Times New Roman" w:cs="Times New Roman"/>
          <w:sz w:val="28"/>
          <w:szCs w:val="28"/>
        </w:rPr>
        <w:t>«Одежда эпохи Михаила Тверского и Анны Кашинской».</w:t>
      </w:r>
    </w:p>
    <w:p w:rsidR="00BD4939" w:rsidRPr="00FE3BBA" w:rsidRDefault="00FE3BBA" w:rsidP="0014606E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3BBA">
        <w:rPr>
          <w:rFonts w:ascii="Times New Roman" w:hAnsi="Times New Roman" w:cs="Times New Roman"/>
          <w:noProof/>
          <w:sz w:val="28"/>
          <w:szCs w:val="28"/>
          <w:lang w:eastAsia="ru-RU"/>
        </w:rPr>
        <w:t>Возрастная категория:</w:t>
      </w:r>
      <w:r w:rsidR="00B266C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обучающиеся 8–9 классов.</w:t>
      </w:r>
    </w:p>
    <w:p w:rsidR="00FE3BBA" w:rsidRDefault="00FE3BBA" w:rsidP="00A002C8">
      <w:pPr>
        <w:spacing w:after="0"/>
        <w:ind w:firstLine="709"/>
        <w:contextualSpacing/>
        <w:jc w:val="both"/>
        <w:rPr>
          <w:noProof/>
          <w:lang w:eastAsia="ru-RU"/>
        </w:rPr>
      </w:pPr>
    </w:p>
    <w:p w:rsidR="00B91C4D" w:rsidRDefault="00B91C4D" w:rsidP="00A002C8">
      <w:pPr>
        <w:spacing w:after="0"/>
        <w:ind w:firstLine="709"/>
        <w:contextualSpacing/>
        <w:jc w:val="both"/>
        <w:rPr>
          <w:noProof/>
          <w:lang w:eastAsia="ru-RU"/>
        </w:rPr>
      </w:pPr>
    </w:p>
    <w:p w:rsidR="00B91C4D" w:rsidRDefault="00B91C4D" w:rsidP="00AA3800">
      <w:pPr>
        <w:spacing w:after="0"/>
        <w:ind w:firstLine="709"/>
        <w:contextualSpacing/>
        <w:jc w:val="center"/>
        <w:rPr>
          <w:noProof/>
          <w:lang w:eastAsia="ru-RU"/>
        </w:rPr>
      </w:pPr>
      <w:r w:rsidRPr="00AA3800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895725" cy="2487295"/>
            <wp:effectExtent l="247650" t="266700" r="257175" b="29400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4872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B91C4D" w:rsidRPr="00FE3BBA" w:rsidRDefault="00B91C4D" w:rsidP="00AA3800">
      <w:pPr>
        <w:spacing w:after="0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51881" w:rsidRDefault="00E51881" w:rsidP="0014606E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Авторы проекта</w:t>
      </w:r>
      <w:r w:rsidR="0014606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-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обучающиеся 9 класса</w:t>
      </w:r>
    </w:p>
    <w:p w:rsidR="003D22C5" w:rsidRDefault="0014606E" w:rsidP="0014606E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Белова Динара, Ананский Егор, </w:t>
      </w:r>
    </w:p>
    <w:p w:rsidR="00E51881" w:rsidRDefault="0014606E" w:rsidP="0014606E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Смирнов Николай</w:t>
      </w:r>
      <w:r w:rsidR="003D22C5">
        <w:rPr>
          <w:rFonts w:ascii="Times New Roman" w:hAnsi="Times New Roman" w:cs="Times New Roman"/>
          <w:noProof/>
          <w:sz w:val="28"/>
          <w:szCs w:val="28"/>
          <w:lang w:eastAsia="ru-RU"/>
        </w:rPr>
        <w:t>, Мельникова Наталья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.  </w:t>
      </w:r>
    </w:p>
    <w:p w:rsidR="00E51881" w:rsidRDefault="00E51881" w:rsidP="0014606E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3BBA">
        <w:rPr>
          <w:rFonts w:ascii="Times New Roman" w:hAnsi="Times New Roman" w:cs="Times New Roman"/>
          <w:noProof/>
          <w:sz w:val="28"/>
          <w:szCs w:val="28"/>
          <w:lang w:eastAsia="ru-RU"/>
        </w:rPr>
        <w:t>Руководител</w:t>
      </w:r>
      <w:r w:rsidR="00A002C8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Pr="00FE3BB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проекта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 воспитатель</w:t>
      </w:r>
      <w:r w:rsidRPr="00FE3BBA">
        <w:rPr>
          <w:rFonts w:ascii="Times New Roman" w:hAnsi="Times New Roman" w:cs="Times New Roman"/>
          <w:noProof/>
          <w:sz w:val="28"/>
          <w:szCs w:val="28"/>
          <w:lang w:eastAsia="ru-RU"/>
        </w:rPr>
        <w:t>:</w:t>
      </w:r>
    </w:p>
    <w:p w:rsidR="0014606E" w:rsidRDefault="00E51881" w:rsidP="003D22C5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E3BBA">
        <w:rPr>
          <w:rFonts w:ascii="Times New Roman" w:hAnsi="Times New Roman" w:cs="Times New Roman"/>
          <w:noProof/>
          <w:sz w:val="28"/>
          <w:szCs w:val="28"/>
          <w:lang w:eastAsia="ru-RU"/>
        </w:rPr>
        <w:t>Волкова 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юдмила Геннадьевна</w:t>
      </w:r>
      <w:r w:rsidRPr="00FE3BBA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A002C8" w:rsidRDefault="00A002C8" w:rsidP="003D22C5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учитель швейного дела – </w:t>
      </w:r>
    </w:p>
    <w:p w:rsidR="00A002C8" w:rsidRDefault="00A002C8" w:rsidP="00A002C8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Лященко Людмила Аркадьевна.</w:t>
      </w:r>
    </w:p>
    <w:p w:rsidR="003D22C5" w:rsidRPr="00FE3BBA" w:rsidRDefault="003D22C5" w:rsidP="00A002C8">
      <w:pPr>
        <w:spacing w:after="0" w:line="360" w:lineRule="auto"/>
        <w:ind w:firstLine="709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4606E" w:rsidRDefault="0014606E" w:rsidP="0014606E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FE3BBA">
        <w:rPr>
          <w:rFonts w:ascii="Times New Roman" w:hAnsi="Times New Roman" w:cs="Times New Roman"/>
          <w:sz w:val="28"/>
          <w:szCs w:val="28"/>
        </w:rPr>
        <w:t>. Володарка</w:t>
      </w:r>
    </w:p>
    <w:p w:rsidR="00BD4939" w:rsidRDefault="0014606E" w:rsidP="0014606E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2018 год</w:t>
      </w:r>
    </w:p>
    <w:p w:rsidR="003D22C5" w:rsidRDefault="003D22C5" w:rsidP="0014606E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FE3BBA" w:rsidRPr="000266FC" w:rsidRDefault="00FE3BBA" w:rsidP="0014606E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E3BB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Содержание</w:t>
      </w:r>
    </w:p>
    <w:p w:rsidR="00FE3BBA" w:rsidRPr="00FE3BBA" w:rsidRDefault="00FE3BBA" w:rsidP="001E162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E3BBA" w:rsidRPr="00D91921" w:rsidRDefault="00F32D70" w:rsidP="001E162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Введение</w:t>
      </w:r>
      <w:r w:rsidR="002F4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…………………………………………………………</w:t>
      </w:r>
      <w:r w:rsidR="00AA380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="002F4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..3</w:t>
      </w:r>
    </w:p>
    <w:p w:rsidR="00FE3BBA" w:rsidRPr="00D91921" w:rsidRDefault="00F32D70" w:rsidP="001E162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Глава 1. Литературный обзор</w:t>
      </w:r>
      <w:r w:rsidR="002F4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………………………………</w:t>
      </w:r>
      <w:r w:rsidR="00AA380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...</w:t>
      </w:r>
      <w:r w:rsidR="002F4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……4</w:t>
      </w:r>
    </w:p>
    <w:p w:rsidR="00FE3BBA" w:rsidRPr="00D91921" w:rsidRDefault="00AD2D0A" w:rsidP="001E162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9192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1.1 Одежда русской знати</w:t>
      </w:r>
      <w:r w:rsidR="002F4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…………………………………………..4</w:t>
      </w:r>
    </w:p>
    <w:p w:rsidR="00FE3BBA" w:rsidRPr="00D91921" w:rsidRDefault="001E1627" w:rsidP="001E162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1.2</w:t>
      </w:r>
      <w:r w:rsidR="00A002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</w:t>
      </w:r>
      <w:r w:rsidR="00AD2D0A" w:rsidRPr="00D9192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рестьянская одежда</w:t>
      </w:r>
      <w:r w:rsidR="00AA380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……………………………………………5</w:t>
      </w:r>
    </w:p>
    <w:p w:rsidR="00FE3BBA" w:rsidRPr="00D91921" w:rsidRDefault="00D91921" w:rsidP="001E162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9192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Глава 2. </w:t>
      </w:r>
      <w:r w:rsidR="00A002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Практическая часть</w:t>
      </w:r>
      <w:r w:rsidR="00AA380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……………………………………….6</w:t>
      </w:r>
    </w:p>
    <w:p w:rsidR="00FE3BBA" w:rsidRPr="00D91921" w:rsidRDefault="001E1627" w:rsidP="001E1627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2.1</w:t>
      </w:r>
      <w:r w:rsidRPr="001E16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Рисование одежды</w:t>
      </w:r>
      <w:r w:rsidR="00AA380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………………………………………………6</w:t>
      </w:r>
    </w:p>
    <w:p w:rsidR="00FE3BBA" w:rsidRPr="00D91921" w:rsidRDefault="001E1627" w:rsidP="001E162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2.2 </w:t>
      </w:r>
      <w:r w:rsidRPr="001E162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Пошив одежды крестьян и знатных сословий</w:t>
      </w:r>
      <w:r w:rsidR="00AA380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………………...7</w:t>
      </w:r>
    </w:p>
    <w:p w:rsidR="00742D59" w:rsidRDefault="001E1627" w:rsidP="001E1627">
      <w:pPr>
        <w:pStyle w:val="a3"/>
        <w:shd w:val="clear" w:color="auto" w:fill="FFFFFF" w:themeFill="background1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3</w:t>
      </w:r>
      <w:r w:rsidR="00D91921" w:rsidRPr="00D91921">
        <w:rPr>
          <w:bCs/>
          <w:color w:val="000000"/>
          <w:sz w:val="28"/>
          <w:szCs w:val="28"/>
        </w:rPr>
        <w:t>. Заключение</w:t>
      </w:r>
      <w:r w:rsidR="006271C6">
        <w:rPr>
          <w:bCs/>
          <w:color w:val="000000"/>
          <w:sz w:val="28"/>
          <w:szCs w:val="28"/>
        </w:rPr>
        <w:t>…………………………………………………………10</w:t>
      </w:r>
    </w:p>
    <w:p w:rsidR="001E1627" w:rsidRDefault="001E1627" w:rsidP="001E1627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4. Список используемой литературы</w:t>
      </w:r>
      <w:r w:rsidR="006271C6">
        <w:rPr>
          <w:bCs/>
          <w:color w:val="000000"/>
          <w:sz w:val="28"/>
          <w:szCs w:val="28"/>
        </w:rPr>
        <w:t>………………………………11</w:t>
      </w:r>
      <w:bookmarkStart w:id="0" w:name="_GoBack"/>
      <w:bookmarkEnd w:id="0"/>
    </w:p>
    <w:p w:rsidR="001E1627" w:rsidRPr="00D91921" w:rsidRDefault="001E1627" w:rsidP="001E1627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</w:p>
    <w:p w:rsidR="00742D59" w:rsidRPr="00D91921" w:rsidRDefault="00742D59" w:rsidP="001E1627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bCs/>
          <w:color w:val="000000"/>
          <w:sz w:val="28"/>
          <w:szCs w:val="28"/>
        </w:rPr>
      </w:pPr>
    </w:p>
    <w:p w:rsidR="00742D59" w:rsidRPr="00FE3BBA" w:rsidRDefault="00742D59" w:rsidP="001E1627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b/>
          <w:bCs/>
          <w:color w:val="000000"/>
          <w:sz w:val="28"/>
          <w:szCs w:val="28"/>
        </w:rPr>
      </w:pPr>
    </w:p>
    <w:p w:rsidR="00742D59" w:rsidRPr="00FE3BBA" w:rsidRDefault="00742D59" w:rsidP="0014606E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300"/>
        <w:jc w:val="both"/>
        <w:rPr>
          <w:b/>
          <w:bCs/>
          <w:color w:val="000000"/>
          <w:sz w:val="28"/>
          <w:szCs w:val="28"/>
        </w:rPr>
      </w:pPr>
    </w:p>
    <w:p w:rsidR="00742D59" w:rsidRPr="00FE3BBA" w:rsidRDefault="00742D59" w:rsidP="0014606E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300"/>
        <w:jc w:val="both"/>
        <w:rPr>
          <w:b/>
          <w:bCs/>
          <w:color w:val="000000"/>
          <w:sz w:val="28"/>
          <w:szCs w:val="28"/>
        </w:rPr>
      </w:pPr>
    </w:p>
    <w:p w:rsidR="00742D59" w:rsidRPr="00FE3BBA" w:rsidRDefault="00742D59" w:rsidP="0014606E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300"/>
        <w:jc w:val="both"/>
        <w:rPr>
          <w:b/>
          <w:bCs/>
          <w:color w:val="000000"/>
          <w:sz w:val="28"/>
          <w:szCs w:val="28"/>
        </w:rPr>
      </w:pPr>
    </w:p>
    <w:p w:rsidR="0014606E" w:rsidRDefault="0014606E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002C8" w:rsidRDefault="00A002C8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002C8" w:rsidRDefault="00A002C8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002C8" w:rsidRDefault="00A002C8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002C8" w:rsidRDefault="00A002C8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002C8" w:rsidRDefault="00A002C8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002C8" w:rsidRDefault="00A002C8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002C8" w:rsidRDefault="00A002C8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002C8" w:rsidRDefault="00A002C8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A3800" w:rsidRDefault="00AA3800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A3800" w:rsidRDefault="00AA3800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A3800" w:rsidRDefault="00AA3800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A3800" w:rsidRDefault="00AA3800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A3800" w:rsidRDefault="00AA3800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A3800" w:rsidRDefault="00AA3800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A3800" w:rsidRDefault="00AA3800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A002C8" w:rsidRPr="00FE3BBA" w:rsidRDefault="00A002C8" w:rsidP="00B266C1">
      <w:pPr>
        <w:pStyle w:val="a3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</w:p>
    <w:p w:rsidR="007D3997" w:rsidRPr="00FE3BBA" w:rsidRDefault="007D3997" w:rsidP="002F453C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b/>
          <w:bCs/>
          <w:color w:val="000000"/>
          <w:sz w:val="28"/>
          <w:szCs w:val="28"/>
        </w:rPr>
      </w:pPr>
      <w:r w:rsidRPr="00FE3BBA">
        <w:rPr>
          <w:b/>
          <w:bCs/>
          <w:color w:val="000000"/>
          <w:sz w:val="28"/>
          <w:szCs w:val="28"/>
        </w:rPr>
        <w:lastRenderedPageBreak/>
        <w:t xml:space="preserve">Введение </w:t>
      </w:r>
    </w:p>
    <w:p w:rsidR="008F7D89" w:rsidRPr="00FE3BBA" w:rsidRDefault="007D3997" w:rsidP="0065202C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95991">
        <w:rPr>
          <w:bCs/>
          <w:color w:val="000000"/>
          <w:sz w:val="28"/>
          <w:szCs w:val="28"/>
        </w:rPr>
        <w:t xml:space="preserve"> «По одёжке встречают..»</w:t>
      </w:r>
      <w:r w:rsidRPr="00FE3BBA">
        <w:rPr>
          <w:color w:val="000000"/>
          <w:sz w:val="28"/>
          <w:szCs w:val="28"/>
        </w:rPr>
        <w:t xml:space="preserve">Эта всем известная поговорка пришла к нам из глубины столетий. Тысячу лет назад нашим предкам было достаточно один раз взглянуть на одежду незнакомого человека, чтобы понять, из какой он местности, к какому роду-племени принадлежит, каково его общественное положение и «гражданское состояние» — совершеннолетний или нет, сочетался ли браком и так далее. Такая «визитная карточка» позволяла сразу решить, как вести себя с незнакомцем и чего от него ждать. Отметим, кстати, что человека, без крайней необходимости переодевшегося в одежду, не соответствующую его достоинству и полу, ожидало в лучшем случае осуждение, если не наказание. Люди старшего возраста помнят, какие споры уже в наше «просвещённое» время кипели из-за женских брюк, но не все понимают, в какую глубокую древность уходят корни этого спора. Тысячу лет назад подобное было допустимо разве что для спасения жизни — своей или чужой. </w:t>
      </w:r>
    </w:p>
    <w:p w:rsidR="008F7D89" w:rsidRPr="00FE3BBA" w:rsidRDefault="008F7D89" w:rsidP="009A5991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FE3BBA">
        <w:rPr>
          <w:b/>
          <w:color w:val="000000"/>
          <w:sz w:val="28"/>
          <w:szCs w:val="28"/>
        </w:rPr>
        <w:t>Актуальность</w:t>
      </w:r>
      <w:r w:rsidR="009656BA" w:rsidRPr="00FE3BBA">
        <w:rPr>
          <w:b/>
          <w:color w:val="000000"/>
          <w:sz w:val="28"/>
          <w:szCs w:val="28"/>
        </w:rPr>
        <w:t xml:space="preserve"> выбранной темы</w:t>
      </w:r>
    </w:p>
    <w:p w:rsidR="001600EF" w:rsidRPr="00FE3BBA" w:rsidRDefault="008F7D89" w:rsidP="002F453C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FE3BBA">
        <w:rPr>
          <w:color w:val="000000"/>
          <w:sz w:val="28"/>
          <w:szCs w:val="28"/>
        </w:rPr>
        <w:t>Костюм во все времена – одно из важнейших средств характеристики человека. Он определяет не только эпоху и социальное положение. Но и характер, вкусы, привычки, помогает лучше знать наших предков. Но вот беда многие виды одежды, обуви, головных уборов отошли в прошлое, и их название ничего не говорит нашему воображению. В театре, в кино мы эти одеяния видим, хотя и не знаем их названия. В</w:t>
      </w:r>
      <w:r w:rsidR="00BF06DC" w:rsidRPr="00FE3BBA">
        <w:rPr>
          <w:color w:val="000000"/>
          <w:sz w:val="28"/>
          <w:szCs w:val="28"/>
        </w:rPr>
        <w:t xml:space="preserve"> книгах,е</w:t>
      </w:r>
      <w:r w:rsidRPr="00FE3BBA">
        <w:rPr>
          <w:color w:val="000000"/>
          <w:sz w:val="28"/>
          <w:szCs w:val="28"/>
        </w:rPr>
        <w:t>сли нет иллюстраций</w:t>
      </w:r>
      <w:r w:rsidR="00BF06DC" w:rsidRPr="00FE3BBA">
        <w:rPr>
          <w:color w:val="000000"/>
          <w:sz w:val="28"/>
          <w:szCs w:val="28"/>
        </w:rPr>
        <w:t xml:space="preserve"> и описаний одежды, только приходится догадываться, как называется одежда и кому она принадлежала. При этом мы многое теряем</w:t>
      </w:r>
      <w:r w:rsidR="009A5991">
        <w:rPr>
          <w:color w:val="000000"/>
          <w:sz w:val="28"/>
          <w:szCs w:val="28"/>
        </w:rPr>
        <w:t xml:space="preserve">. </w:t>
      </w:r>
      <w:r w:rsidR="00BF06DC" w:rsidRPr="00FE3BBA">
        <w:rPr>
          <w:color w:val="000000"/>
          <w:sz w:val="28"/>
          <w:szCs w:val="28"/>
        </w:rPr>
        <w:t>Мы решили изучить, р</w:t>
      </w:r>
      <w:r w:rsidR="00FE3BBA" w:rsidRPr="00FE3BBA">
        <w:rPr>
          <w:color w:val="000000"/>
          <w:sz w:val="28"/>
          <w:szCs w:val="28"/>
        </w:rPr>
        <w:t>ассмотреть и изготовить костюм</w:t>
      </w:r>
      <w:r w:rsidR="00395991">
        <w:rPr>
          <w:color w:val="000000"/>
          <w:sz w:val="28"/>
          <w:szCs w:val="28"/>
        </w:rPr>
        <w:t>ы</w:t>
      </w:r>
      <w:r w:rsidR="00BF06DC" w:rsidRPr="00FE3BBA">
        <w:rPr>
          <w:color w:val="000000"/>
          <w:sz w:val="28"/>
          <w:szCs w:val="28"/>
        </w:rPr>
        <w:t xml:space="preserve"> наших предков.</w:t>
      </w:r>
    </w:p>
    <w:p w:rsidR="00B12F6B" w:rsidRPr="00FE3BBA" w:rsidRDefault="001600EF" w:rsidP="002F453C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FE3BBA">
        <w:rPr>
          <w:b/>
          <w:color w:val="000000"/>
          <w:sz w:val="28"/>
          <w:szCs w:val="28"/>
        </w:rPr>
        <w:t>Цель проекта</w:t>
      </w:r>
      <w:r w:rsidRPr="000266FC">
        <w:rPr>
          <w:color w:val="000000"/>
          <w:sz w:val="28"/>
          <w:szCs w:val="28"/>
        </w:rPr>
        <w:t>:</w:t>
      </w:r>
      <w:r w:rsidR="002F453C">
        <w:rPr>
          <w:color w:val="000000"/>
          <w:sz w:val="28"/>
          <w:szCs w:val="28"/>
        </w:rPr>
        <w:t xml:space="preserve"> и</w:t>
      </w:r>
      <w:r w:rsidR="007B1B64" w:rsidRPr="000266FC">
        <w:rPr>
          <w:color w:val="000000"/>
          <w:sz w:val="28"/>
          <w:szCs w:val="28"/>
        </w:rPr>
        <w:t>зучить историю</w:t>
      </w:r>
      <w:r w:rsidR="00237DDB">
        <w:rPr>
          <w:color w:val="000000"/>
          <w:sz w:val="28"/>
          <w:szCs w:val="28"/>
        </w:rPr>
        <w:t xml:space="preserve"> и особенности</w:t>
      </w:r>
      <w:r w:rsidR="007B1B64" w:rsidRPr="000266FC">
        <w:rPr>
          <w:color w:val="000000"/>
          <w:sz w:val="28"/>
          <w:szCs w:val="28"/>
        </w:rPr>
        <w:t xml:space="preserve"> русского костюма</w:t>
      </w:r>
      <w:r w:rsidR="002F453C">
        <w:rPr>
          <w:color w:val="000000"/>
          <w:sz w:val="28"/>
          <w:szCs w:val="28"/>
        </w:rPr>
        <w:t xml:space="preserve"> эпохи Михаила Тверского и Анны Кашинской</w:t>
      </w:r>
      <w:r w:rsidR="00B32D17">
        <w:rPr>
          <w:color w:val="000000"/>
          <w:sz w:val="28"/>
          <w:szCs w:val="28"/>
        </w:rPr>
        <w:t>.</w:t>
      </w:r>
    </w:p>
    <w:p w:rsidR="001600EF" w:rsidRPr="00FE3BBA" w:rsidRDefault="001600EF" w:rsidP="009A5991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 w:rsidRPr="00FE3BBA">
        <w:rPr>
          <w:b/>
          <w:color w:val="000000"/>
          <w:sz w:val="28"/>
          <w:szCs w:val="28"/>
        </w:rPr>
        <w:t>Задачи</w:t>
      </w:r>
      <w:r w:rsidR="009656BA" w:rsidRPr="00FE3BBA">
        <w:rPr>
          <w:b/>
          <w:color w:val="000000"/>
          <w:sz w:val="28"/>
          <w:szCs w:val="28"/>
        </w:rPr>
        <w:t xml:space="preserve"> исследования</w:t>
      </w:r>
      <w:r w:rsidRPr="00FE3BBA">
        <w:rPr>
          <w:b/>
          <w:color w:val="000000"/>
          <w:sz w:val="28"/>
          <w:szCs w:val="28"/>
        </w:rPr>
        <w:t>:</w:t>
      </w:r>
    </w:p>
    <w:p w:rsidR="001600EF" w:rsidRDefault="002F453C" w:rsidP="009A5991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-в</w:t>
      </w:r>
      <w:r w:rsidR="001600EF" w:rsidRPr="00FE3BBA">
        <w:rPr>
          <w:color w:val="000000"/>
          <w:sz w:val="28"/>
          <w:szCs w:val="28"/>
        </w:rPr>
        <w:t xml:space="preserve">ыяснить </w:t>
      </w:r>
      <w:r w:rsidR="00B32D17">
        <w:rPr>
          <w:color w:val="000000"/>
          <w:sz w:val="28"/>
          <w:szCs w:val="28"/>
        </w:rPr>
        <w:t xml:space="preserve">особенности </w:t>
      </w:r>
      <w:r w:rsidR="001600EF" w:rsidRPr="00FE3BBA">
        <w:rPr>
          <w:color w:val="000000"/>
          <w:sz w:val="28"/>
          <w:szCs w:val="28"/>
        </w:rPr>
        <w:t>одежд</w:t>
      </w:r>
      <w:r w:rsidR="009A5991">
        <w:rPr>
          <w:color w:val="000000"/>
          <w:sz w:val="28"/>
          <w:szCs w:val="28"/>
        </w:rPr>
        <w:t>ы</w:t>
      </w:r>
      <w:r w:rsidR="001600EF" w:rsidRPr="00FE3BBA">
        <w:rPr>
          <w:color w:val="000000"/>
          <w:sz w:val="28"/>
          <w:szCs w:val="28"/>
        </w:rPr>
        <w:t xml:space="preserve"> в жизни наших предков</w:t>
      </w:r>
      <w:r>
        <w:rPr>
          <w:color w:val="000000"/>
          <w:sz w:val="28"/>
          <w:szCs w:val="28"/>
        </w:rPr>
        <w:t>;</w:t>
      </w:r>
    </w:p>
    <w:p w:rsidR="00237DDB" w:rsidRPr="00FE3BBA" w:rsidRDefault="00237DDB" w:rsidP="009A5991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37DDB">
        <w:rPr>
          <w:color w:val="000000"/>
          <w:sz w:val="28"/>
          <w:szCs w:val="28"/>
        </w:rPr>
        <w:t>- выяснить, чем отличались наряды людей разных сословий</w:t>
      </w:r>
      <w:r>
        <w:rPr>
          <w:color w:val="000000"/>
          <w:sz w:val="28"/>
          <w:szCs w:val="28"/>
        </w:rPr>
        <w:t>;</w:t>
      </w:r>
    </w:p>
    <w:p w:rsidR="001600EF" w:rsidRDefault="001600EF" w:rsidP="00237DDB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FE3BBA">
        <w:rPr>
          <w:color w:val="000000"/>
          <w:sz w:val="28"/>
          <w:szCs w:val="28"/>
        </w:rPr>
        <w:lastRenderedPageBreak/>
        <w:t>-</w:t>
      </w:r>
      <w:r w:rsidR="00237DDB">
        <w:rPr>
          <w:color w:val="000000"/>
          <w:sz w:val="28"/>
          <w:szCs w:val="28"/>
        </w:rPr>
        <w:t>изготовить наряды крестьянина и знатных людей в образах Михаила Тверского и Анны Кашинской.</w:t>
      </w:r>
    </w:p>
    <w:p w:rsidR="000266FC" w:rsidRPr="002F453C" w:rsidRDefault="002F453C" w:rsidP="002F453C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ED7D31" w:themeColor="accent2"/>
          <w:sz w:val="28"/>
          <w:szCs w:val="28"/>
          <w:lang w:eastAsia="ru-RU"/>
        </w:rPr>
      </w:pPr>
      <w:r w:rsidRPr="00FE3BBA">
        <w:rPr>
          <w:rFonts w:ascii="Times New Roman" w:hAnsi="Times New Roman" w:cs="Times New Roman"/>
          <w:b/>
          <w:color w:val="000000"/>
          <w:sz w:val="28"/>
          <w:szCs w:val="28"/>
        </w:rPr>
        <w:t>Гипотеза</w:t>
      </w:r>
      <w:r w:rsidRPr="00FE3BBA">
        <w:rPr>
          <w:rFonts w:ascii="Times New Roman" w:hAnsi="Times New Roman" w:cs="Times New Roman"/>
          <w:b/>
          <w:sz w:val="28"/>
          <w:szCs w:val="28"/>
        </w:rPr>
        <w:t>:</w:t>
      </w:r>
      <w:r w:rsidR="00B32D17" w:rsidRPr="00237DDB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237DDB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абота над проектом позволит углубить и накопить знания, расширить представление об истории</w:t>
      </w:r>
      <w:r w:rsidR="006520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особенностях</w:t>
      </w:r>
      <w:r w:rsidRPr="00237D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русского костюма</w:t>
      </w:r>
      <w:r w:rsidR="00237DD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F7D89" w:rsidRPr="002F453C" w:rsidRDefault="006271C6" w:rsidP="002F453C">
      <w:pPr>
        <w:pStyle w:val="a3"/>
        <w:shd w:val="clear" w:color="auto" w:fill="FFFFFF" w:themeFill="background1"/>
        <w:spacing w:before="0" w:beforeAutospacing="0" w:after="0" w:afterAutospacing="0" w:line="360" w:lineRule="auto"/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 этап</w:t>
      </w:r>
      <w:r w:rsidR="009656BA" w:rsidRPr="00FE3BBA">
        <w:rPr>
          <w:b/>
          <w:color w:val="000000"/>
          <w:sz w:val="28"/>
          <w:szCs w:val="28"/>
        </w:rPr>
        <w:t>. Литературный обзор.</w:t>
      </w:r>
    </w:p>
    <w:p w:rsidR="008F7D89" w:rsidRDefault="003058EF" w:rsidP="00237DDB">
      <w:pPr>
        <w:pStyle w:val="a3"/>
        <w:numPr>
          <w:ilvl w:val="1"/>
          <w:numId w:val="1"/>
        </w:numPr>
        <w:shd w:val="clear" w:color="auto" w:fill="FFFFFF" w:themeFill="background1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FE3BBA">
        <w:rPr>
          <w:b/>
          <w:color w:val="000000"/>
          <w:sz w:val="28"/>
          <w:szCs w:val="28"/>
        </w:rPr>
        <w:t>Одежда русской знати.</w:t>
      </w:r>
    </w:p>
    <w:p w:rsidR="0065202C" w:rsidRDefault="0065202C" w:rsidP="0065202C">
      <w:pPr>
        <w:pStyle w:val="a3"/>
        <w:shd w:val="clear" w:color="auto" w:fill="FFFFFF" w:themeFill="background1"/>
        <w:spacing w:before="0" w:beforeAutospacing="0" w:after="0" w:afterAutospacing="0" w:line="360" w:lineRule="auto"/>
        <w:ind w:left="1429"/>
        <w:jc w:val="right"/>
        <w:rPr>
          <w:color w:val="000000"/>
          <w:sz w:val="28"/>
          <w:szCs w:val="28"/>
        </w:rPr>
      </w:pPr>
      <w:r w:rsidRPr="0065202C">
        <w:rPr>
          <w:color w:val="000000"/>
          <w:sz w:val="28"/>
          <w:szCs w:val="28"/>
        </w:rPr>
        <w:t>Таблица1.</w:t>
      </w:r>
    </w:p>
    <w:p w:rsidR="0065202C" w:rsidRPr="0065202C" w:rsidRDefault="0065202C" w:rsidP="0065202C">
      <w:pPr>
        <w:pStyle w:val="a3"/>
        <w:shd w:val="clear" w:color="auto" w:fill="FFFFFF" w:themeFill="background1"/>
        <w:spacing w:before="0" w:beforeAutospacing="0" w:after="0" w:afterAutospacing="0" w:line="360" w:lineRule="auto"/>
        <w:ind w:left="1429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Одежда русской знати</w:t>
      </w:r>
    </w:p>
    <w:tbl>
      <w:tblPr>
        <w:tblStyle w:val="aa"/>
        <w:tblW w:w="9583" w:type="dxa"/>
        <w:tblLook w:val="04A0"/>
      </w:tblPr>
      <w:tblGrid>
        <w:gridCol w:w="2385"/>
        <w:gridCol w:w="2379"/>
        <w:gridCol w:w="2438"/>
        <w:gridCol w:w="2381"/>
      </w:tblGrid>
      <w:tr w:rsidR="00237DDB" w:rsidTr="00237DDB">
        <w:trPr>
          <w:trHeight w:val="3551"/>
        </w:trPr>
        <w:tc>
          <w:tcPr>
            <w:tcW w:w="2395" w:type="dxa"/>
          </w:tcPr>
          <w:p w:rsidR="0065202C" w:rsidRDefault="0065202C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</w:p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981710" cy="1774190"/>
                  <wp:effectExtent l="0" t="0" r="889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710" cy="1774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Зипун.</w:t>
            </w:r>
          </w:p>
        </w:tc>
        <w:tc>
          <w:tcPr>
            <w:tcW w:w="2396" w:type="dxa"/>
          </w:tcPr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143000" cy="1810685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893" cy="1813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Охабень.</w:t>
            </w:r>
          </w:p>
        </w:tc>
        <w:tc>
          <w:tcPr>
            <w:tcW w:w="2396" w:type="dxa"/>
          </w:tcPr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057275" cy="1806178"/>
                  <wp:effectExtent l="0" t="0" r="0" b="381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889" cy="18089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Однорядка.</w:t>
            </w:r>
          </w:p>
        </w:tc>
        <w:tc>
          <w:tcPr>
            <w:tcW w:w="2396" w:type="dxa"/>
          </w:tcPr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781050" cy="1860794"/>
                  <wp:effectExtent l="0" t="0" r="0" b="635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851" cy="18627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Опашень.</w:t>
            </w:r>
          </w:p>
        </w:tc>
      </w:tr>
      <w:tr w:rsidR="00237DDB" w:rsidTr="003D22C5">
        <w:trPr>
          <w:trHeight w:val="3646"/>
        </w:trPr>
        <w:tc>
          <w:tcPr>
            <w:tcW w:w="2395" w:type="dxa"/>
          </w:tcPr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233675" cy="1905000"/>
                  <wp:effectExtent l="0" t="0" r="508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875" cy="19176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Женские  шубы.</w:t>
            </w:r>
          </w:p>
        </w:tc>
        <w:tc>
          <w:tcPr>
            <w:tcW w:w="2396" w:type="dxa"/>
          </w:tcPr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792480" cy="1908175"/>
                  <wp:effectExtent l="0" t="0" r="762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190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37DDB" w:rsidRDefault="00237DDB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Терлик.</w:t>
            </w:r>
          </w:p>
        </w:tc>
        <w:tc>
          <w:tcPr>
            <w:tcW w:w="2396" w:type="dxa"/>
          </w:tcPr>
          <w:p w:rsidR="003D22C5" w:rsidRDefault="003D22C5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410475" cy="19050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688" cy="19079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37DDB" w:rsidRDefault="003D22C5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Шапки. </w:t>
            </w:r>
          </w:p>
        </w:tc>
        <w:tc>
          <w:tcPr>
            <w:tcW w:w="2396" w:type="dxa"/>
          </w:tcPr>
          <w:p w:rsidR="00237DDB" w:rsidRDefault="003D22C5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162050" cy="1955951"/>
                  <wp:effectExtent l="0" t="0" r="0" b="635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540" cy="19584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D22C5" w:rsidRDefault="003D22C5" w:rsidP="00237DDB">
            <w:pPr>
              <w:pStyle w:val="a3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Ферязь.</w:t>
            </w:r>
          </w:p>
        </w:tc>
      </w:tr>
    </w:tbl>
    <w:p w:rsidR="00237DDB" w:rsidRPr="00237DDB" w:rsidRDefault="00237DDB" w:rsidP="00237DDB">
      <w:pPr>
        <w:pStyle w:val="a3"/>
        <w:shd w:val="clear" w:color="auto" w:fill="FFFFFF" w:themeFill="background1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E578E" w:rsidRPr="00FE3BBA" w:rsidRDefault="00BE578E" w:rsidP="009A5991">
      <w:pPr>
        <w:shd w:val="clear" w:color="auto" w:fill="FFFFFF" w:themeFill="background1"/>
        <w:spacing w:after="36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Старинная одежда русской знати по своему покрою в общем имела сходство с одеждой людей низшего класса, хотя сильно отличалась по качеству материала и отделке. Тело облегала широкая, не доходившая до колен рубаха из простого холста или шелка, смотря по достатку хозяина. У нарядной рубахи, обычно красного цвета, края и грудь вышивались золотом </w:t>
      </w: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 шелками, вверху пристегивался серебряными или золотыми пуговицами богато украшенный воротник (он назывался «ожерельем»).</w:t>
      </w:r>
    </w:p>
    <w:p w:rsidR="00687890" w:rsidRPr="00FE3BBA" w:rsidRDefault="00BE578E" w:rsidP="003D22C5">
      <w:pPr>
        <w:shd w:val="clear" w:color="auto" w:fill="FFFFFF" w:themeFill="background1"/>
        <w:spacing w:after="36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простых, дешевых рубахах пуговицы были медными или заменялись запонками с петлями. Рубаха выпускалась поверх исподнего платья. На ноги надевались короткие порты или штаны без разреза, но с узлом, позволявшим стянуть или расширить их в поясе по желанию, и с карманами (зепью). Штаны шились из тафты, шелка, сукна, а также из грубой шерстяной ткани или холста.</w:t>
      </w:r>
    </w:p>
    <w:p w:rsidR="00AF7364" w:rsidRDefault="00BE578E" w:rsidP="009A5991">
      <w:pPr>
        <w:shd w:val="clear" w:color="auto" w:fill="FFFFFF"/>
        <w:spacing w:after="36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3D22C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1.2 К</w:t>
      </w:r>
      <w:r w:rsidR="00AF7364" w:rsidRPr="00FE3B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рестьянская одежда</w:t>
      </w:r>
    </w:p>
    <w:p w:rsidR="0065202C" w:rsidRDefault="0065202C" w:rsidP="0065202C">
      <w:pPr>
        <w:shd w:val="clear" w:color="auto" w:fill="FFFFFF"/>
        <w:spacing w:after="360" w:line="36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65202C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Таблица 2  </w:t>
      </w:r>
    </w:p>
    <w:p w:rsidR="0065202C" w:rsidRPr="0065202C" w:rsidRDefault="0065202C" w:rsidP="0065202C">
      <w:pPr>
        <w:shd w:val="clear" w:color="auto" w:fill="FFFFFF"/>
        <w:spacing w:after="0" w:line="36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Одежда </w:t>
      </w:r>
      <w:r w:rsidR="00B91C4D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крестьян</w:t>
      </w:r>
    </w:p>
    <w:tbl>
      <w:tblPr>
        <w:tblStyle w:val="aa"/>
        <w:tblW w:w="9404" w:type="dxa"/>
        <w:tblLook w:val="04A0"/>
      </w:tblPr>
      <w:tblGrid>
        <w:gridCol w:w="9404"/>
      </w:tblGrid>
      <w:tr w:rsidR="00815B93" w:rsidTr="006271C6">
        <w:trPr>
          <w:trHeight w:val="1767"/>
        </w:trPr>
        <w:tc>
          <w:tcPr>
            <w:tcW w:w="9404" w:type="dxa"/>
          </w:tcPr>
          <w:p w:rsidR="00815B93" w:rsidRDefault="00815B93" w:rsidP="0065202C">
            <w:pPr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815B93" w:rsidRPr="00A002C8" w:rsidRDefault="00815B93" w:rsidP="00815B93">
            <w:pPr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5676900" cy="215655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8368" cy="21609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1C6" w:rsidTr="006271C6">
        <w:trPr>
          <w:trHeight w:val="3219"/>
        </w:trPr>
        <w:tc>
          <w:tcPr>
            <w:tcW w:w="9404" w:type="dxa"/>
          </w:tcPr>
          <w:p w:rsidR="006271C6" w:rsidRDefault="006271C6" w:rsidP="009A5991">
            <w:pPr>
              <w:spacing w:after="360"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5114925" cy="1903687"/>
                  <wp:effectExtent l="0" t="0" r="0" b="190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2498" cy="19102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7364" w:rsidRPr="00FE3BBA" w:rsidRDefault="00AF7364" w:rsidP="00B21D1A">
      <w:pPr>
        <w:shd w:val="clear" w:color="auto" w:fill="FFFFFF"/>
        <w:spacing w:after="36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Наиболее распространенным костюмом крестьян был русский </w:t>
      </w:r>
      <w:r w:rsidR="00B2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кафтан.</w:t>
      </w: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B2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рестьянский кафтан отличался большим разнообразием. Общим для него был двубортный покрой, длинные полы и рукава, закрытая доверху грудь. Короткий кафтан назывался </w:t>
      </w:r>
      <w:r w:rsidR="00B2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полукафтаном</w:t>
      </w: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</w:t>
      </w:r>
      <w:r w:rsidR="00B2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полукофтаньем.</w:t>
      </w: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Подпоясывали кафтан, как правило,</w:t>
      </w:r>
      <w:r w:rsidR="00B2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кушаком</w:t>
      </w: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 длинным куском ткани обычно другого цвета, застегивался кафтан крючками на левую сторону.</w:t>
      </w: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Разновидностью кафтана была </w:t>
      </w:r>
      <w:r w:rsidR="001E16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</w:t>
      </w:r>
      <w:r w:rsidR="00B2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девка.  </w:t>
      </w:r>
    </w:p>
    <w:p w:rsidR="00940A7A" w:rsidRDefault="00AF7364" w:rsidP="00940A7A">
      <w:pPr>
        <w:shd w:val="clear" w:color="auto" w:fill="FFFFFF"/>
        <w:spacing w:after="36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Верхней одеждой крестьян (не только мужчин, но и женщин) служил </w:t>
      </w:r>
      <w:r w:rsidR="00B2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армяк</w:t>
      </w: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 тоже разновидность кафтана, сшитая из фабричной материи - толстого сукна или грубой шерсти. Богатые армяки выделывались из верблюжьей шерсти</w:t>
      </w:r>
      <w:r w:rsidR="00B21D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 </w:t>
      </w: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Армяки часто носили ямщики, надевая их зимой сверх полушубков. Зипун был своего рода крестьянским пальто, предохраняющим от стужи и непогоды. Носили его и женщины. Зипун воспринимался как символ бедности. </w:t>
      </w:r>
    </w:p>
    <w:p w:rsidR="00AF7364" w:rsidRDefault="00AF7364" w:rsidP="00940A7A">
      <w:pPr>
        <w:shd w:val="clear" w:color="auto" w:fill="FFFFFF"/>
        <w:spacing w:after="36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Историки русского костюма отмечают, что для крестьянской одежды не существовало строго определенных, постоянных названий. Многое зависело от местных говоров. Некоторые одинаковые предметы одежды в разных говорах назывались по</w:t>
      </w:r>
      <w:r w:rsidR="003418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FE3B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разному, в других случаях одним словом в различных местах назывались различные предметы. </w:t>
      </w:r>
    </w:p>
    <w:p w:rsidR="006428FD" w:rsidRDefault="006428FD" w:rsidP="00880770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  <w:r w:rsidR="006271C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этап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="00940A7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Практическая часть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880770" w:rsidRPr="00880770" w:rsidRDefault="006428FD" w:rsidP="00880770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  <w:r w:rsidR="0088077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.1 </w:t>
      </w:r>
      <w:r w:rsidR="00880770" w:rsidRPr="0088077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Рисование одежды.</w:t>
      </w:r>
    </w:p>
    <w:p w:rsidR="00880770" w:rsidRDefault="00880770" w:rsidP="00880770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807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 занятиях </w:t>
      </w:r>
      <w:r w:rsidR="00E1616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 </w:t>
      </w:r>
      <w:r w:rsidRPr="008807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эстетическо</w:t>
      </w:r>
      <w:r w:rsidR="00E1616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мувоспитанию</w:t>
      </w:r>
      <w:r w:rsidRPr="008807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рисовали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одежду разных сословий</w:t>
      </w:r>
      <w:r w:rsidRPr="008807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(ноябрь).</w:t>
      </w:r>
    </w:p>
    <w:p w:rsidR="006271C6" w:rsidRDefault="006271C6" w:rsidP="00880770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271C6" w:rsidRDefault="006271C6" w:rsidP="00880770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271C6" w:rsidRDefault="006271C6" w:rsidP="00880770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271C6" w:rsidRDefault="006271C6" w:rsidP="00880770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271C6" w:rsidRDefault="006271C6" w:rsidP="00880770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16165" w:rsidRDefault="00E16165" w:rsidP="00E16165">
      <w:pPr>
        <w:shd w:val="clear" w:color="auto" w:fill="FFFFFF"/>
        <w:spacing w:after="0" w:line="360" w:lineRule="auto"/>
        <w:ind w:firstLine="709"/>
        <w:contextualSpacing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Рис.1, 2 </w:t>
      </w:r>
    </w:p>
    <w:p w:rsidR="00E16165" w:rsidRDefault="00E16165" w:rsidP="00E16165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Рисование </w:t>
      </w:r>
      <w:r w:rsidR="00B91C4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одежды</w:t>
      </w:r>
    </w:p>
    <w:p w:rsidR="00880770" w:rsidRPr="006271C6" w:rsidRDefault="00E16165" w:rsidP="006271C6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32"/>
          <w:szCs w:val="28"/>
          <w:lang w:eastAsia="ru-RU"/>
        </w:rPr>
      </w:pPr>
      <w:r w:rsidRPr="00E16165">
        <w:rPr>
          <w:rFonts w:ascii="Times New Roman" w:eastAsia="Times New Roman" w:hAnsi="Times New Roman" w:cs="Times New Roman"/>
          <w:bCs/>
          <w:noProof/>
          <w:sz w:val="32"/>
          <w:szCs w:val="28"/>
          <w:lang w:eastAsia="ru-RU"/>
        </w:rPr>
        <w:drawing>
          <wp:inline distT="0" distB="0" distL="0" distR="0">
            <wp:extent cx="2051521" cy="150495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521" cy="1504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E16165">
        <w:rPr>
          <w:rFonts w:ascii="Times New Roman" w:eastAsia="Times New Roman" w:hAnsi="Times New Roman" w:cs="Times New Roman"/>
          <w:bCs/>
          <w:noProof/>
          <w:sz w:val="32"/>
          <w:szCs w:val="28"/>
          <w:lang w:eastAsia="ru-RU"/>
        </w:rPr>
        <w:drawing>
          <wp:inline distT="0" distB="0" distL="0" distR="0">
            <wp:extent cx="1514475" cy="1394298"/>
            <wp:effectExtent l="0" t="0" r="142875" b="1492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756" cy="13963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428FD" w:rsidRDefault="001748DA" w:rsidP="009A5991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2.2 </w:t>
      </w:r>
      <w:r w:rsidR="00B80F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Пошив одежды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крестьян и знатных сословий</w:t>
      </w:r>
      <w:r w:rsidR="0088077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6428FD" w:rsidRDefault="006428FD" w:rsidP="009A5991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занятиях по трудовому воспита</w:t>
      </w:r>
      <w:r w:rsidR="00B80F86">
        <w:rPr>
          <w:rFonts w:ascii="Times New Roman" w:eastAsia="Times New Roman" w:hAnsi="Times New Roman" w:cs="Times New Roman"/>
          <w:sz w:val="28"/>
          <w:szCs w:val="28"/>
          <w:lang w:eastAsia="ru-RU"/>
        </w:rPr>
        <w:t>нию</w:t>
      </w:r>
      <w:r w:rsidR="001748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уроках швейного дела</w:t>
      </w:r>
      <w:r w:rsidR="00B80F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течение ноября учащиеся 9 класса кроили рубаху, порты и одежду Анны Кашинской и Михаила Тверского. Изготовляли кукол из пластиковых бутылок, ткани и картона.Техника работы: кройка, шитьё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ри</w:t>
      </w:r>
      <w:r w:rsidR="00B80F86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сование красками, моделирование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748DA" w:rsidRDefault="001748DA" w:rsidP="001748DA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B046D">
        <w:rPr>
          <w:rFonts w:ascii="Times New Roman" w:hAnsi="Times New Roman" w:cs="Times New Roman"/>
          <w:b/>
          <w:sz w:val="28"/>
          <w:szCs w:val="28"/>
        </w:rPr>
        <w:t>Пошив одежды для мальчика.</w:t>
      </w:r>
    </w:p>
    <w:p w:rsidR="00E16165" w:rsidRPr="00E16165" w:rsidRDefault="00E16165" w:rsidP="00E16165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3,4 </w:t>
      </w:r>
    </w:p>
    <w:p w:rsidR="00BB046D" w:rsidRPr="00E16165" w:rsidRDefault="00B91C4D" w:rsidP="00E16165">
      <w:pPr>
        <w:spacing w:line="360" w:lineRule="auto"/>
        <w:ind w:left="71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Раскрой и пошив одежды</w:t>
      </w:r>
    </w:p>
    <w:p w:rsidR="00BB046D" w:rsidRDefault="00BB046D" w:rsidP="00BB046D">
      <w:pPr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14575" cy="1790700"/>
            <wp:effectExtent l="19050" t="0" r="28575" b="59055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531" t="-8046" r="7001" b="-1"/>
                    <a:stretch/>
                  </pic:blipFill>
                  <pic:spPr bwMode="auto">
                    <a:xfrm>
                      <a:off x="0" y="0"/>
                      <a:ext cx="2315462" cy="179138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4150" cy="1847850"/>
            <wp:effectExtent l="19050" t="0" r="19050" b="60960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2246"/>
                    <a:stretch/>
                  </pic:blipFill>
                  <pic:spPr bwMode="auto">
                    <a:xfrm>
                      <a:off x="0" y="0"/>
                      <a:ext cx="2723214" cy="18472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71C6" w:rsidRDefault="006271C6" w:rsidP="00E16165">
      <w:pPr>
        <w:spacing w:line="36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6271C6" w:rsidRDefault="006271C6" w:rsidP="00E16165">
      <w:pPr>
        <w:spacing w:line="36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6271C6" w:rsidRDefault="006271C6" w:rsidP="00E16165">
      <w:pPr>
        <w:spacing w:line="36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</w:p>
    <w:p w:rsidR="00E16165" w:rsidRDefault="00E16165" w:rsidP="00E16165">
      <w:pPr>
        <w:spacing w:line="360" w:lineRule="auto"/>
        <w:ind w:left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Рис.5  </w:t>
      </w:r>
    </w:p>
    <w:p w:rsidR="00BB046D" w:rsidRDefault="00BB046D" w:rsidP="00E16165">
      <w:pPr>
        <w:pStyle w:val="ab"/>
        <w:spacing w:line="360" w:lineRule="auto"/>
        <w:ind w:left="107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Сборка </w:t>
      </w:r>
      <w:r w:rsidR="00B91C4D">
        <w:rPr>
          <w:rFonts w:ascii="Times New Roman" w:hAnsi="Times New Roman" w:cs="Times New Roman"/>
          <w:sz w:val="28"/>
          <w:szCs w:val="28"/>
        </w:rPr>
        <w:t>куклы</w:t>
      </w:r>
    </w:p>
    <w:p w:rsidR="00BB046D" w:rsidRDefault="00BB046D" w:rsidP="00BB046D">
      <w:pPr>
        <w:pStyle w:val="ab"/>
        <w:spacing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66485" cy="1485900"/>
            <wp:effectExtent l="19050" t="0" r="10160" b="49530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437" cy="149611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B83A01">
        <w:rPr>
          <w:rFonts w:ascii="Times New Roman" w:hAnsi="Times New Roman" w:cs="Times New Roman"/>
          <w:sz w:val="28"/>
          <w:szCs w:val="28"/>
        </w:rPr>
        <w:tab/>
      </w:r>
    </w:p>
    <w:p w:rsidR="00B91C4D" w:rsidRDefault="00B91C4D" w:rsidP="00BB046D">
      <w:pPr>
        <w:pStyle w:val="ab"/>
        <w:spacing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p w:rsidR="00B91C4D" w:rsidRDefault="00B91C4D" w:rsidP="00BB046D">
      <w:pPr>
        <w:pStyle w:val="ab"/>
        <w:spacing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p w:rsidR="00E16165" w:rsidRDefault="00E16165" w:rsidP="00E16165">
      <w:pPr>
        <w:pStyle w:val="ab"/>
        <w:spacing w:line="360" w:lineRule="auto"/>
        <w:ind w:left="107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Рис.6  </w:t>
      </w:r>
    </w:p>
    <w:p w:rsidR="00B83A01" w:rsidRDefault="00B83A01" w:rsidP="00E16165">
      <w:pPr>
        <w:pStyle w:val="ab"/>
        <w:spacing w:line="360" w:lineRule="auto"/>
        <w:ind w:left="107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B91C4D">
        <w:rPr>
          <w:rFonts w:ascii="Times New Roman" w:hAnsi="Times New Roman" w:cs="Times New Roman"/>
          <w:sz w:val="28"/>
          <w:szCs w:val="28"/>
        </w:rPr>
        <w:t>езультат</w:t>
      </w:r>
    </w:p>
    <w:p w:rsidR="00B83A01" w:rsidRPr="00BB046D" w:rsidRDefault="00B83A01" w:rsidP="00B83A01">
      <w:pPr>
        <w:pStyle w:val="ab"/>
        <w:spacing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77318" cy="1905000"/>
            <wp:effectExtent l="19050" t="0" r="18415" b="62865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0089" b="5600"/>
                    <a:stretch/>
                  </pic:blipFill>
                  <pic:spPr bwMode="auto">
                    <a:xfrm>
                      <a:off x="0" y="0"/>
                      <a:ext cx="2487148" cy="191255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B046D" w:rsidRDefault="00BB046D" w:rsidP="001748DA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B046D">
        <w:rPr>
          <w:rFonts w:ascii="Times New Roman" w:hAnsi="Times New Roman" w:cs="Times New Roman"/>
          <w:b/>
          <w:sz w:val="28"/>
          <w:szCs w:val="28"/>
        </w:rPr>
        <w:t>Изготовление кукол в образе Михаила Тверс</w:t>
      </w:r>
      <w:r>
        <w:rPr>
          <w:rFonts w:ascii="Times New Roman" w:hAnsi="Times New Roman" w:cs="Times New Roman"/>
          <w:b/>
          <w:sz w:val="28"/>
          <w:szCs w:val="28"/>
        </w:rPr>
        <w:t>к</w:t>
      </w:r>
      <w:r w:rsidR="00B83A01">
        <w:rPr>
          <w:rFonts w:ascii="Times New Roman" w:hAnsi="Times New Roman" w:cs="Times New Roman"/>
          <w:b/>
          <w:sz w:val="28"/>
          <w:szCs w:val="28"/>
        </w:rPr>
        <w:t>ого и Анны Кашинской, шитье одежды.</w:t>
      </w:r>
    </w:p>
    <w:p w:rsidR="006271C6" w:rsidRDefault="006271C6" w:rsidP="00E16165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271C6" w:rsidRDefault="006271C6" w:rsidP="00E16165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271C6" w:rsidRDefault="006271C6" w:rsidP="00E16165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271C6" w:rsidRDefault="006271C6" w:rsidP="00E16165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E16165" w:rsidRPr="00E16165" w:rsidRDefault="00E16165" w:rsidP="00E16165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 7</w:t>
      </w:r>
    </w:p>
    <w:p w:rsidR="001748DA" w:rsidRPr="001748DA" w:rsidRDefault="001748DA" w:rsidP="00E16165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Изготовление кукол</w:t>
      </w:r>
    </w:p>
    <w:p w:rsidR="001E1627" w:rsidRDefault="001748DA" w:rsidP="006271C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43025" cy="1680637"/>
            <wp:effectExtent l="19050" t="0" r="9525" b="54864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807" cy="168161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19250" cy="1730906"/>
            <wp:effectExtent l="19050" t="0" r="19050" b="57467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202" cy="174475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E16165" w:rsidRDefault="00E16165" w:rsidP="00E16165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</w:t>
      </w:r>
      <w:r w:rsidR="001E1627">
        <w:rPr>
          <w:rFonts w:ascii="Times New Roman" w:hAnsi="Times New Roman" w:cs="Times New Roman"/>
          <w:sz w:val="28"/>
          <w:szCs w:val="28"/>
        </w:rPr>
        <w:t>. 8 , 9</w:t>
      </w:r>
    </w:p>
    <w:p w:rsidR="001748DA" w:rsidRPr="00E16165" w:rsidRDefault="001748DA" w:rsidP="00E1616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6165">
        <w:rPr>
          <w:rFonts w:ascii="Times New Roman" w:hAnsi="Times New Roman" w:cs="Times New Roman"/>
          <w:sz w:val="28"/>
          <w:szCs w:val="28"/>
        </w:rPr>
        <w:t>Раскрой и пошив одежды для Анны Кашинской и Михаила Тверского.</w:t>
      </w:r>
    </w:p>
    <w:p w:rsidR="001748DA" w:rsidRDefault="001748DA" w:rsidP="001748DA">
      <w:pPr>
        <w:pStyle w:val="ab"/>
        <w:spacing w:line="360" w:lineRule="auto"/>
        <w:ind w:left="5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43000" cy="1464030"/>
            <wp:effectExtent l="19050" t="0" r="19050" b="49847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046" cy="147177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90650" cy="1562298"/>
            <wp:effectExtent l="19050" t="0" r="19050" b="51435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676" cy="157805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1E1627" w:rsidRDefault="001E1627" w:rsidP="001E1627">
      <w:pPr>
        <w:pStyle w:val="ab"/>
        <w:spacing w:line="360" w:lineRule="auto"/>
        <w:ind w:left="525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10</w:t>
      </w:r>
    </w:p>
    <w:p w:rsidR="00BB046D" w:rsidRDefault="00BB046D" w:rsidP="001E1627">
      <w:pPr>
        <w:pStyle w:val="ab"/>
        <w:spacing w:line="360" w:lineRule="auto"/>
        <w:ind w:left="5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B91C4D">
        <w:rPr>
          <w:rFonts w:ascii="Times New Roman" w:hAnsi="Times New Roman" w:cs="Times New Roman"/>
          <w:sz w:val="28"/>
          <w:szCs w:val="28"/>
        </w:rPr>
        <w:t>езультат</w:t>
      </w:r>
    </w:p>
    <w:p w:rsidR="00BB046D" w:rsidRDefault="00BB046D" w:rsidP="00BB046D">
      <w:pPr>
        <w:pStyle w:val="ab"/>
        <w:spacing w:line="360" w:lineRule="auto"/>
        <w:ind w:left="5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62200" cy="1508188"/>
            <wp:effectExtent l="19050" t="0" r="19050" b="4921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473" cy="151091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E446A" w:rsidRDefault="009E446A" w:rsidP="00B83A01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446A" w:rsidRPr="00D91921" w:rsidRDefault="009E446A" w:rsidP="006271C6">
      <w:pPr>
        <w:shd w:val="clear" w:color="auto" w:fill="FFFFFF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919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Заключение</w:t>
      </w:r>
    </w:p>
    <w:p w:rsidR="00AD2D0A" w:rsidRDefault="00C00C6B" w:rsidP="00B83A0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19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 над проектом позволила нам </w:t>
      </w:r>
      <w:r w:rsidR="00B82AC5">
        <w:rPr>
          <w:rFonts w:ascii="Times New Roman" w:eastAsia="Times New Roman" w:hAnsi="Times New Roman" w:cs="Times New Roman"/>
          <w:sz w:val="28"/>
          <w:szCs w:val="28"/>
          <w:lang w:eastAsia="ru-RU"/>
        </w:rPr>
        <w:t>узнать много нового об одежде эпохи Михаила Тверского и Анны Кашинской. У нас появилась возможность поучаствовать самим в изготовлении нарядов далекой от нас эпохи. Все, что мы проделали, научило нас быть любознательными, внимательными даже к незначительным фактам истории нашей страны.</w:t>
      </w:r>
    </w:p>
    <w:p w:rsidR="00B82AC5" w:rsidRPr="00D91921" w:rsidRDefault="00B82AC5" w:rsidP="00B83A0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75AC" w:rsidRDefault="00C175AC" w:rsidP="00B83A01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75AC" w:rsidRDefault="00C175AC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71C6" w:rsidRDefault="006271C6" w:rsidP="00B32D17">
      <w:pPr>
        <w:shd w:val="clear" w:color="auto" w:fill="FFFFFF"/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659F4" w:rsidRDefault="00C175AC" w:rsidP="00A659F4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D493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Список используемой литературы</w:t>
      </w:r>
    </w:p>
    <w:p w:rsidR="00A659F4" w:rsidRDefault="00A659F4" w:rsidP="00A659F4">
      <w:pPr>
        <w:shd w:val="clear" w:color="auto" w:fill="FFFFFF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659F4" w:rsidRPr="00A659F4" w:rsidRDefault="00A659F4" w:rsidP="00A659F4">
      <w:pPr>
        <w:pStyle w:val="ab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9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Рабинович М.Г. Древнерусская одежда IX-XIII вв.// Древняя одежда народов Восточной Европы. М., 1986.; Антонович в житомирских могильниках нашёл возле черепов куски берёзовой коры, обтянутые тканью и украшенные бусами. [Нидерле Л. Славянские древности. М., 2000. С. 243-273.]</w:t>
      </w:r>
    </w:p>
    <w:p w:rsidR="00A659F4" w:rsidRPr="00A659F4" w:rsidRDefault="00A659F4" w:rsidP="00A659F4">
      <w:pPr>
        <w:pStyle w:val="ab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9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Сабурова М.А. Древнерусский костюм// Археология. Древняя Русь. Быт и культура. М., 1997. С. 99.</w:t>
      </w:r>
    </w:p>
    <w:p w:rsidR="00A659F4" w:rsidRPr="00A659F4" w:rsidRDefault="00A659F4" w:rsidP="00A659F4">
      <w:pPr>
        <w:pStyle w:val="ab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9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Седов В.В. Одежда Восточных славян VI-IX вв.// Древняя одежда народов Восточной Европы. М., 1986.</w:t>
      </w:r>
    </w:p>
    <w:p w:rsidR="00A659F4" w:rsidRPr="00A659F4" w:rsidRDefault="00A659F4" w:rsidP="00A659F4">
      <w:pPr>
        <w:pStyle w:val="ab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9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Рабинович М.Г. Древнерусская одежда IX-XIII вв.// Древняя одежда народов Восточной Европы. М., 1986.</w:t>
      </w:r>
    </w:p>
    <w:p w:rsidR="00A659F4" w:rsidRPr="00A659F4" w:rsidRDefault="00A659F4" w:rsidP="00A659F4">
      <w:pPr>
        <w:pStyle w:val="ab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9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Рабинович М.Г. Древнерусская одежда IX-XIII вв.// Древняя одежда народов Восточной Европы. М., 1986.</w:t>
      </w:r>
    </w:p>
    <w:p w:rsidR="00A659F4" w:rsidRPr="00A659F4" w:rsidRDefault="00A659F4" w:rsidP="00A659F4">
      <w:pPr>
        <w:pStyle w:val="ab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9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Сабурова М.А. Древнерусский костюм// Археология. Древняя Русь. Быт и культура. М., 1997.</w:t>
      </w:r>
    </w:p>
    <w:p w:rsidR="00F169A1" w:rsidRDefault="00A659F4" w:rsidP="00F169A1">
      <w:pPr>
        <w:pStyle w:val="ab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59F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Первое упоминание лаптей в ПВЛ - конец X в. (985 г.), в XII в. Даниил Заточник пишет отцу: "Лучше бы ми нога своя видети в лыченицы в дому твоём, нежели в черленесапозе в боярстем дворе". Кочедыки - инструменты для плетения лаптей - находят в поселениях раннего железного века лесной полосы Европейской России I тыс. н.э. [Рабинович М.Г. Древнерусская одежда IX-XIII вв.// Древняя одежда народов Восточной Европы.М., 1986.]</w:t>
      </w:r>
    </w:p>
    <w:p w:rsidR="00BD4939" w:rsidRDefault="00BD4939" w:rsidP="00F169A1">
      <w:pPr>
        <w:pStyle w:val="ab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69A1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 ресурсы</w:t>
      </w:r>
    </w:p>
    <w:p w:rsidR="00815B93" w:rsidRPr="006271C6" w:rsidRDefault="00EF060D" w:rsidP="00815B93">
      <w:pPr>
        <w:pStyle w:val="ab"/>
        <w:shd w:val="clear" w:color="auto" w:fill="FFFFFF"/>
        <w:spacing w:after="0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9" w:history="1">
        <w:r w:rsidR="006271C6" w:rsidRPr="006271C6">
          <w:rPr>
            <w:rStyle w:val="ac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https://www.liveinternet.ru/users/masyanova/post236280501</w:t>
        </w:r>
      </w:hyperlink>
    </w:p>
    <w:p w:rsidR="006271C6" w:rsidRPr="006271C6" w:rsidRDefault="00EF060D" w:rsidP="00815B93">
      <w:pPr>
        <w:pStyle w:val="ab"/>
        <w:shd w:val="clear" w:color="auto" w:fill="FFFFFF"/>
        <w:spacing w:after="0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0" w:history="1">
        <w:r w:rsidR="006271C6" w:rsidRPr="006271C6">
          <w:rPr>
            <w:rStyle w:val="ac"/>
            <w:rFonts w:ascii="Times New Roman" w:eastAsia="Times New Roman" w:hAnsi="Times New Roman" w:cs="Times New Roman"/>
            <w:color w:val="auto"/>
            <w:sz w:val="28"/>
            <w:szCs w:val="28"/>
            <w:lang w:eastAsia="ru-RU"/>
          </w:rPr>
          <w:t>https://odezhda.guru/stil/225-srednevekovaya</w:t>
        </w:r>
      </w:hyperlink>
    </w:p>
    <w:p w:rsidR="006271C6" w:rsidRPr="006271C6" w:rsidRDefault="006271C6" w:rsidP="00815B93">
      <w:pPr>
        <w:pStyle w:val="ab"/>
        <w:shd w:val="clear" w:color="auto" w:fill="FFFFFF"/>
        <w:spacing w:after="0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6271C6" w:rsidRPr="006271C6" w:rsidSect="00BD4939">
      <w:footerReference w:type="default" r:id="rId31"/>
      <w:pgSz w:w="11906" w:h="16838"/>
      <w:pgMar w:top="1134" w:right="850" w:bottom="1134" w:left="1701" w:header="708" w:footer="708" w:gutter="0"/>
      <w:pgBorders w:offsetFrom="page">
        <w:top w:val="peopleHats" w:sz="21" w:space="24" w:color="auto"/>
        <w:left w:val="peopleHats" w:sz="21" w:space="24" w:color="auto"/>
        <w:bottom w:val="peopleHats" w:sz="21" w:space="24" w:color="auto"/>
        <w:right w:val="peopleHats" w:sz="21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B6AA3" w:rsidRDefault="007B6AA3" w:rsidP="00B724D4">
      <w:pPr>
        <w:spacing w:after="0" w:line="240" w:lineRule="auto"/>
      </w:pPr>
      <w:r>
        <w:separator/>
      </w:r>
    </w:p>
  </w:endnote>
  <w:endnote w:type="continuationSeparator" w:id="0">
    <w:p w:rsidR="007B6AA3" w:rsidRDefault="007B6AA3" w:rsidP="00B724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enQuanYi Micro He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altName w:val="Arial"/>
    <w:charset w:val="CC"/>
    <w:family w:val="swiss"/>
    <w:pitch w:val="variable"/>
    <w:sig w:usb0="00000000" w:usb1="4000207B" w:usb2="00000000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33746662"/>
      <w:docPartObj>
        <w:docPartGallery w:val="Page Numbers (Bottom of Page)"/>
        <w:docPartUnique/>
      </w:docPartObj>
    </w:sdtPr>
    <w:sdtContent>
      <w:p w:rsidR="009A5991" w:rsidRDefault="00EF060D" w:rsidP="009A5991">
        <w:pPr>
          <w:pStyle w:val="a6"/>
          <w:jc w:val="center"/>
        </w:pPr>
        <w:r>
          <w:fldChar w:fldCharType="begin"/>
        </w:r>
        <w:r w:rsidR="009A5991">
          <w:instrText>PAGE   \* MERGEFORMAT</w:instrText>
        </w:r>
        <w:r>
          <w:fldChar w:fldCharType="separate"/>
        </w:r>
        <w:r w:rsidR="000D0E27">
          <w:rPr>
            <w:noProof/>
          </w:rPr>
          <w:t>11</w:t>
        </w:r>
        <w:r>
          <w:fldChar w:fldCharType="end"/>
        </w:r>
      </w:p>
    </w:sdtContent>
  </w:sdt>
  <w:p w:rsidR="009A5991" w:rsidRDefault="009A5991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B6AA3" w:rsidRDefault="007B6AA3" w:rsidP="00B724D4">
      <w:pPr>
        <w:spacing w:after="0" w:line="240" w:lineRule="auto"/>
      </w:pPr>
      <w:r>
        <w:separator/>
      </w:r>
    </w:p>
  </w:footnote>
  <w:footnote w:type="continuationSeparator" w:id="0">
    <w:p w:rsidR="007B6AA3" w:rsidRDefault="007B6AA3" w:rsidP="00B724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931BD3"/>
    <w:multiLevelType w:val="hybridMultilevel"/>
    <w:tmpl w:val="AF5A888A"/>
    <w:lvl w:ilvl="0" w:tplc="E72285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2ED54DA3"/>
    <w:multiLevelType w:val="hybridMultilevel"/>
    <w:tmpl w:val="22AC8ADA"/>
    <w:lvl w:ilvl="0" w:tplc="69C2B70E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>
    <w:nsid w:val="3B35259D"/>
    <w:multiLevelType w:val="hybridMultilevel"/>
    <w:tmpl w:val="C164ADE0"/>
    <w:lvl w:ilvl="0" w:tplc="267812A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7456D3B"/>
    <w:multiLevelType w:val="multilevel"/>
    <w:tmpl w:val="6BECABCA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37D63"/>
    <w:rsid w:val="000266FC"/>
    <w:rsid w:val="00032023"/>
    <w:rsid w:val="00037D63"/>
    <w:rsid w:val="00040908"/>
    <w:rsid w:val="00062A6C"/>
    <w:rsid w:val="000A6D4F"/>
    <w:rsid w:val="000C79BB"/>
    <w:rsid w:val="000D0E27"/>
    <w:rsid w:val="000D1501"/>
    <w:rsid w:val="000D5267"/>
    <w:rsid w:val="0014606E"/>
    <w:rsid w:val="001600EF"/>
    <w:rsid w:val="001748DA"/>
    <w:rsid w:val="00180EB7"/>
    <w:rsid w:val="001A6E5E"/>
    <w:rsid w:val="001C309E"/>
    <w:rsid w:val="001E1627"/>
    <w:rsid w:val="00237DDB"/>
    <w:rsid w:val="002437CE"/>
    <w:rsid w:val="00257588"/>
    <w:rsid w:val="002677F6"/>
    <w:rsid w:val="002F453C"/>
    <w:rsid w:val="003058EF"/>
    <w:rsid w:val="00335EAA"/>
    <w:rsid w:val="003418DD"/>
    <w:rsid w:val="00363D30"/>
    <w:rsid w:val="00367E4A"/>
    <w:rsid w:val="0038007B"/>
    <w:rsid w:val="00381594"/>
    <w:rsid w:val="00395991"/>
    <w:rsid w:val="003A559C"/>
    <w:rsid w:val="003D22C5"/>
    <w:rsid w:val="004325C1"/>
    <w:rsid w:val="00552B95"/>
    <w:rsid w:val="00554BA9"/>
    <w:rsid w:val="005756BD"/>
    <w:rsid w:val="00582750"/>
    <w:rsid w:val="006271C6"/>
    <w:rsid w:val="006428FD"/>
    <w:rsid w:val="0065202C"/>
    <w:rsid w:val="00663275"/>
    <w:rsid w:val="00687890"/>
    <w:rsid w:val="00710261"/>
    <w:rsid w:val="00742D59"/>
    <w:rsid w:val="0074340C"/>
    <w:rsid w:val="00762BA9"/>
    <w:rsid w:val="0077523B"/>
    <w:rsid w:val="007B1B64"/>
    <w:rsid w:val="007B6AA3"/>
    <w:rsid w:val="007D3997"/>
    <w:rsid w:val="007F37DE"/>
    <w:rsid w:val="00815B93"/>
    <w:rsid w:val="00880770"/>
    <w:rsid w:val="008969AD"/>
    <w:rsid w:val="008C5CA6"/>
    <w:rsid w:val="008D083F"/>
    <w:rsid w:val="008F7D89"/>
    <w:rsid w:val="009011D1"/>
    <w:rsid w:val="00924446"/>
    <w:rsid w:val="00940A7A"/>
    <w:rsid w:val="009656BA"/>
    <w:rsid w:val="0096634F"/>
    <w:rsid w:val="009A0236"/>
    <w:rsid w:val="009A362E"/>
    <w:rsid w:val="009A5991"/>
    <w:rsid w:val="009B25E8"/>
    <w:rsid w:val="009E446A"/>
    <w:rsid w:val="00A002C8"/>
    <w:rsid w:val="00A22107"/>
    <w:rsid w:val="00A659F4"/>
    <w:rsid w:val="00A852D7"/>
    <w:rsid w:val="00AA3800"/>
    <w:rsid w:val="00AD2D0A"/>
    <w:rsid w:val="00AE4D1C"/>
    <w:rsid w:val="00AF7364"/>
    <w:rsid w:val="00B12F6B"/>
    <w:rsid w:val="00B21D1A"/>
    <w:rsid w:val="00B266C1"/>
    <w:rsid w:val="00B32D17"/>
    <w:rsid w:val="00B66F98"/>
    <w:rsid w:val="00B724D4"/>
    <w:rsid w:val="00B8081E"/>
    <w:rsid w:val="00B80F86"/>
    <w:rsid w:val="00B82AC5"/>
    <w:rsid w:val="00B83A01"/>
    <w:rsid w:val="00B91C4D"/>
    <w:rsid w:val="00B93B84"/>
    <w:rsid w:val="00BB046D"/>
    <w:rsid w:val="00BC7AF3"/>
    <w:rsid w:val="00BD4939"/>
    <w:rsid w:val="00BE578E"/>
    <w:rsid w:val="00BF06DC"/>
    <w:rsid w:val="00BF3FB5"/>
    <w:rsid w:val="00C00C6B"/>
    <w:rsid w:val="00C175AC"/>
    <w:rsid w:val="00C22678"/>
    <w:rsid w:val="00C529A8"/>
    <w:rsid w:val="00C85FDF"/>
    <w:rsid w:val="00CE382B"/>
    <w:rsid w:val="00D011BA"/>
    <w:rsid w:val="00D91921"/>
    <w:rsid w:val="00E16165"/>
    <w:rsid w:val="00E51881"/>
    <w:rsid w:val="00EB2FEB"/>
    <w:rsid w:val="00EB6691"/>
    <w:rsid w:val="00EE46E0"/>
    <w:rsid w:val="00EF060D"/>
    <w:rsid w:val="00F169A1"/>
    <w:rsid w:val="00F32D70"/>
    <w:rsid w:val="00F738E6"/>
    <w:rsid w:val="00F91B05"/>
    <w:rsid w:val="00FE3B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06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D39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B724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724D4"/>
  </w:style>
  <w:style w:type="paragraph" w:styleId="a6">
    <w:name w:val="footer"/>
    <w:basedOn w:val="a"/>
    <w:link w:val="a7"/>
    <w:uiPriority w:val="99"/>
    <w:unhideWhenUsed/>
    <w:rsid w:val="00B724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724D4"/>
  </w:style>
  <w:style w:type="paragraph" w:styleId="a8">
    <w:name w:val="Balloon Text"/>
    <w:basedOn w:val="a"/>
    <w:link w:val="a9"/>
    <w:uiPriority w:val="99"/>
    <w:semiHidden/>
    <w:unhideWhenUsed/>
    <w:rsid w:val="000C79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C79BB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39"/>
    <w:rsid w:val="00237D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1748DA"/>
    <w:pPr>
      <w:ind w:left="720"/>
      <w:contextualSpacing/>
    </w:pPr>
  </w:style>
  <w:style w:type="character" w:styleId="ac">
    <w:name w:val="Hyperlink"/>
    <w:basedOn w:val="a0"/>
    <w:uiPriority w:val="99"/>
    <w:unhideWhenUsed/>
    <w:rsid w:val="006271C6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D39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B724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724D4"/>
  </w:style>
  <w:style w:type="paragraph" w:styleId="a6">
    <w:name w:val="footer"/>
    <w:basedOn w:val="a"/>
    <w:link w:val="a7"/>
    <w:uiPriority w:val="99"/>
    <w:unhideWhenUsed/>
    <w:rsid w:val="00B724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724D4"/>
  </w:style>
  <w:style w:type="paragraph" w:styleId="a8">
    <w:name w:val="Balloon Text"/>
    <w:basedOn w:val="a"/>
    <w:link w:val="a9"/>
    <w:uiPriority w:val="99"/>
    <w:semiHidden/>
    <w:unhideWhenUsed/>
    <w:rsid w:val="000C79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C79BB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39"/>
    <w:rsid w:val="00237D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1748DA"/>
    <w:pPr>
      <w:ind w:left="720"/>
      <w:contextualSpacing/>
    </w:pPr>
  </w:style>
  <w:style w:type="character" w:styleId="ac">
    <w:name w:val="Hyperlink"/>
    <w:basedOn w:val="a0"/>
    <w:uiPriority w:val="99"/>
    <w:unhideWhenUsed/>
    <w:rsid w:val="006271C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2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1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33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2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6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0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s://www.liveinternet.ru/users/masyanova/post23628050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yperlink" Target="https://odezhda.guru/stil/225-srednevekovay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1199</Words>
  <Characters>6839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8022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Walera</cp:lastModifiedBy>
  <cp:revision>2</cp:revision>
  <dcterms:created xsi:type="dcterms:W3CDTF">2018-11-24T19:38:00Z</dcterms:created>
  <dcterms:modified xsi:type="dcterms:W3CDTF">2018-11-24T19:38:00Z</dcterms:modified>
</cp:coreProperties>
</file>